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9B" w:rsidRPr="008D24E0" w:rsidRDefault="008D24E0" w:rsidP="008D24E0">
      <w:pPr>
        <w:jc w:val="center"/>
        <w:rPr>
          <w:rFonts w:hint="eastAsia"/>
          <w:sz w:val="52"/>
          <w:szCs w:val="52"/>
        </w:rPr>
      </w:pPr>
      <w:r w:rsidRPr="008D24E0">
        <w:rPr>
          <w:rFonts w:hint="eastAsia"/>
          <w:sz w:val="52"/>
          <w:szCs w:val="52"/>
        </w:rPr>
        <w:t>好家风好家训集锦</w:t>
      </w:r>
    </w:p>
    <w:p w:rsidR="008D24E0" w:rsidRDefault="008D24E0" w:rsidP="008D24E0">
      <w:pPr>
        <w:jc w:val="center"/>
        <w:rPr>
          <w:rFonts w:hint="eastAsia"/>
          <w:sz w:val="44"/>
          <w:szCs w:val="44"/>
        </w:rPr>
      </w:pP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曾野：知足者常乐。</w:t>
      </w:r>
    </w:p>
    <w:p w:rsidR="008D24E0" w:rsidRDefault="008D24E0" w:rsidP="008D24E0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吴绪辉：</w:t>
      </w:r>
      <w:r w:rsidRPr="008D24E0">
        <w:rPr>
          <w:rFonts w:ascii="仿宋_GB2312" w:eastAsia="仿宋_GB2312" w:hint="eastAsia"/>
          <w:sz w:val="36"/>
          <w:szCs w:val="36"/>
        </w:rPr>
        <w:t>一粥一饭、来之不易；一针一线，得之不易。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邓雅兰：人争我不争，人有我不忌。做事有魄力，做人有勇气。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杨春华：尊老爱幼，诚实守信；孝道为先，积善行德。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杨超：不受无功之禄，不取不义之财。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曾建春：读书不可不读，礼义不可不知。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李舒婷：勿以善小而不为，勿以恶小而为之。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张玉敏：慎独则心安，自检则无愧。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邓碧雯：百善孝为先，常存仁善心。</w:t>
      </w:r>
    </w:p>
    <w:p w:rsid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曾婷：善待父母，知恩图报。</w:t>
      </w:r>
    </w:p>
    <w:p w:rsidR="008D24E0" w:rsidRP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</w:p>
    <w:p w:rsidR="008D24E0" w:rsidRP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</w:p>
    <w:p w:rsidR="008D24E0" w:rsidRPr="008D24E0" w:rsidRDefault="008D24E0" w:rsidP="008D24E0">
      <w:pPr>
        <w:jc w:val="left"/>
        <w:rPr>
          <w:rFonts w:ascii="仿宋_GB2312" w:eastAsia="仿宋_GB2312" w:hint="eastAsia"/>
          <w:sz w:val="36"/>
          <w:szCs w:val="36"/>
        </w:rPr>
      </w:pPr>
    </w:p>
    <w:sectPr w:rsidR="008D24E0" w:rsidRPr="008D24E0" w:rsidSect="0063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B2" w:rsidRDefault="000F49B2" w:rsidP="008D24E0">
      <w:r>
        <w:separator/>
      </w:r>
    </w:p>
  </w:endnote>
  <w:endnote w:type="continuationSeparator" w:id="0">
    <w:p w:rsidR="000F49B2" w:rsidRDefault="000F49B2" w:rsidP="008D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B2" w:rsidRDefault="000F49B2" w:rsidP="008D24E0">
      <w:r>
        <w:separator/>
      </w:r>
    </w:p>
  </w:footnote>
  <w:footnote w:type="continuationSeparator" w:id="0">
    <w:p w:rsidR="000F49B2" w:rsidRDefault="000F49B2" w:rsidP="008D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4E0"/>
    <w:rsid w:val="000F49B2"/>
    <w:rsid w:val="00634C9B"/>
    <w:rsid w:val="008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zxw</dc:creator>
  <cp:keywords/>
  <dc:description/>
  <cp:lastModifiedBy>zxw</cp:lastModifiedBy>
  <cp:revision>2</cp:revision>
  <dcterms:created xsi:type="dcterms:W3CDTF">2019-11-30T02:49:00Z</dcterms:created>
  <dcterms:modified xsi:type="dcterms:W3CDTF">2019-11-30T02:59:00Z</dcterms:modified>
</cp:coreProperties>
</file>